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b w:val="1"/>
        </w:rPr>
      </w:pPr>
      <w:r w:rsidDel="00000000" w:rsidR="00000000" w:rsidRPr="00000000">
        <w:rPr>
          <w:b w:val="1"/>
          <w:rtl w:val="0"/>
        </w:rPr>
        <w:t xml:space="preserve">PLENO DE INVESTIDURA</w:t>
      </w:r>
    </w:p>
    <w:p w:rsidR="00000000" w:rsidDel="00000000" w:rsidP="00000000" w:rsidRDefault="00000000" w:rsidRPr="00000000" w14:paraId="00000002">
      <w:pPr>
        <w:spacing w:before="240" w:lineRule="auto"/>
        <w:rPr>
          <w:b w:val="1"/>
        </w:rPr>
      </w:pPr>
      <w:r w:rsidDel="00000000" w:rsidR="00000000" w:rsidRPr="00000000">
        <w:rPr>
          <w:b w:val="1"/>
          <w:rtl w:val="0"/>
        </w:rPr>
        <w:t xml:space="preserve">Saludos</w:t>
      </w:r>
    </w:p>
    <w:p w:rsidR="00000000" w:rsidDel="00000000" w:rsidP="00000000" w:rsidRDefault="00000000" w:rsidRPr="00000000" w14:paraId="00000003">
      <w:pPr>
        <w:spacing w:before="240" w:lineRule="auto"/>
        <w:jc w:val="both"/>
        <w:rPr>
          <w:sz w:val="26"/>
          <w:szCs w:val="26"/>
        </w:rPr>
      </w:pPr>
      <w:r w:rsidDel="00000000" w:rsidR="00000000" w:rsidRPr="00000000">
        <w:rPr>
          <w:sz w:val="26"/>
          <w:szCs w:val="26"/>
          <w:rtl w:val="0"/>
        </w:rPr>
        <w:t xml:space="preserve">Presidente, miembros de la mesa, compañeros de Corporación, autoridades, representantes de instituciones, entidades, asociaciones que nos acompañan hoy, alicantinos y alicantinas.</w:t>
      </w:r>
    </w:p>
    <w:p w:rsidR="00000000" w:rsidDel="00000000" w:rsidP="00000000" w:rsidRDefault="00000000" w:rsidRPr="00000000" w14:paraId="00000004">
      <w:pPr>
        <w:spacing w:before="240" w:lineRule="auto"/>
        <w:jc w:val="both"/>
        <w:rPr>
          <w:sz w:val="26"/>
          <w:szCs w:val="26"/>
        </w:rPr>
      </w:pPr>
      <w:r w:rsidDel="00000000" w:rsidR="00000000" w:rsidRPr="00000000">
        <w:rPr>
          <w:sz w:val="26"/>
          <w:szCs w:val="26"/>
          <w:rtl w:val="0"/>
        </w:rPr>
        <w:t xml:space="preserve">Corresponde desde la </w:t>
      </w:r>
      <w:r w:rsidDel="00000000" w:rsidR="00000000" w:rsidRPr="00000000">
        <w:rPr>
          <w:b w:val="1"/>
          <w:sz w:val="26"/>
          <w:szCs w:val="26"/>
          <w:rtl w:val="0"/>
        </w:rPr>
        <w:t xml:space="preserve">lealtad a la institución y el respeto a la voluntad de los ciudadanos </w:t>
      </w:r>
      <w:r w:rsidDel="00000000" w:rsidR="00000000" w:rsidRPr="00000000">
        <w:rPr>
          <w:sz w:val="26"/>
          <w:szCs w:val="26"/>
          <w:rtl w:val="0"/>
        </w:rPr>
        <w:t xml:space="preserve">dar la enhorabuena como presidente de esta corporación al Sr. Barcala, que ha ganado las elecciones municipales y será investido en breve como Alcalde. Enhorabuena en nombre de todo el Partido y del Grupo Socialista de este Ayuntamiento.</w:t>
      </w:r>
    </w:p>
    <w:p w:rsidR="00000000" w:rsidDel="00000000" w:rsidP="00000000" w:rsidRDefault="00000000" w:rsidRPr="00000000" w14:paraId="00000005">
      <w:pPr>
        <w:spacing w:before="240" w:lineRule="auto"/>
        <w:jc w:val="both"/>
        <w:rPr>
          <w:sz w:val="26"/>
          <w:szCs w:val="26"/>
        </w:rPr>
      </w:pPr>
      <w:r w:rsidDel="00000000" w:rsidR="00000000" w:rsidRPr="00000000">
        <w:rPr>
          <w:sz w:val="26"/>
          <w:szCs w:val="26"/>
          <w:rtl w:val="0"/>
        </w:rPr>
        <w:t xml:space="preserve">Felicitación que hago extensiva a todos los concejales que a partir de ahora asumirán responsabilidades de gobierno para </w:t>
      </w:r>
      <w:r w:rsidDel="00000000" w:rsidR="00000000" w:rsidRPr="00000000">
        <w:rPr>
          <w:b w:val="1"/>
          <w:sz w:val="26"/>
          <w:szCs w:val="26"/>
          <w:rtl w:val="0"/>
        </w:rPr>
        <w:t xml:space="preserve">afrontar los desafíos y los problemas que tiene por delante esta ciudad</w:t>
      </w:r>
      <w:r w:rsidDel="00000000" w:rsidR="00000000" w:rsidRPr="00000000">
        <w:rPr>
          <w:sz w:val="26"/>
          <w:szCs w:val="26"/>
          <w:rtl w:val="0"/>
        </w:rPr>
        <w:t xml:space="preserve">. Les pedimos que gobiernen con altura de miras, que gobiernen para todos, y piensen únicamente en el bienestar y en los intereses de los alicantinos.</w:t>
      </w:r>
    </w:p>
    <w:p w:rsidR="00000000" w:rsidDel="00000000" w:rsidP="00000000" w:rsidRDefault="00000000" w:rsidRPr="00000000" w14:paraId="00000006">
      <w:pPr>
        <w:spacing w:before="240" w:lineRule="auto"/>
        <w:jc w:val="both"/>
        <w:rPr>
          <w:sz w:val="26"/>
          <w:szCs w:val="26"/>
        </w:rPr>
      </w:pPr>
      <w:r w:rsidDel="00000000" w:rsidR="00000000" w:rsidRPr="00000000">
        <w:rPr>
          <w:sz w:val="26"/>
          <w:szCs w:val="26"/>
          <w:rtl w:val="0"/>
        </w:rPr>
        <w:t xml:space="preserve">También nuestra felicitación al resto de concejales que hoy toman posesión por primera vez. Y a los que no van a continuar, queremos agradecerles su dedicación durante estos últimos cuatro años.</w:t>
      </w:r>
    </w:p>
    <w:p w:rsidR="00000000" w:rsidDel="00000000" w:rsidP="00000000" w:rsidRDefault="00000000" w:rsidRPr="00000000" w14:paraId="00000007">
      <w:pPr>
        <w:spacing w:before="240" w:lineRule="auto"/>
        <w:jc w:val="both"/>
        <w:rPr>
          <w:sz w:val="26"/>
          <w:szCs w:val="26"/>
        </w:rPr>
      </w:pPr>
      <w:r w:rsidDel="00000000" w:rsidR="00000000" w:rsidRPr="00000000">
        <w:rPr>
          <w:rtl w:val="0"/>
        </w:rPr>
      </w:r>
    </w:p>
    <w:p w:rsidR="00000000" w:rsidDel="00000000" w:rsidP="00000000" w:rsidRDefault="00000000" w:rsidRPr="00000000" w14:paraId="00000008">
      <w:pPr>
        <w:spacing w:before="240" w:lineRule="auto"/>
        <w:jc w:val="both"/>
        <w:rPr>
          <w:sz w:val="26"/>
          <w:szCs w:val="26"/>
        </w:rPr>
      </w:pPr>
      <w:r w:rsidDel="00000000" w:rsidR="00000000" w:rsidRPr="00000000">
        <w:rPr>
          <w:rtl w:val="0"/>
        </w:rPr>
      </w:r>
    </w:p>
    <w:p w:rsidR="00000000" w:rsidDel="00000000" w:rsidP="00000000" w:rsidRDefault="00000000" w:rsidRPr="00000000" w14:paraId="00000009">
      <w:pPr>
        <w:spacing w:before="240" w:lineRule="auto"/>
        <w:jc w:val="both"/>
        <w:rPr>
          <w:sz w:val="26"/>
          <w:szCs w:val="26"/>
        </w:rPr>
      </w:pPr>
      <w:r w:rsidDel="00000000" w:rsidR="00000000" w:rsidRPr="00000000">
        <w:rPr>
          <w:rtl w:val="0"/>
        </w:rPr>
      </w:r>
    </w:p>
    <w:p w:rsidR="00000000" w:rsidDel="00000000" w:rsidP="00000000" w:rsidRDefault="00000000" w:rsidRPr="00000000" w14:paraId="0000000A">
      <w:pPr>
        <w:spacing w:before="240" w:lineRule="auto"/>
        <w:jc w:val="both"/>
        <w:rPr>
          <w:sz w:val="26"/>
          <w:szCs w:val="26"/>
        </w:rPr>
      </w:pPr>
      <w:r w:rsidDel="00000000" w:rsidR="00000000" w:rsidRPr="00000000">
        <w:rPr>
          <w:rtl w:val="0"/>
        </w:rPr>
      </w:r>
    </w:p>
    <w:p w:rsidR="00000000" w:rsidDel="00000000" w:rsidP="00000000" w:rsidRDefault="00000000" w:rsidRPr="00000000" w14:paraId="0000000B">
      <w:pPr>
        <w:spacing w:before="240" w:lineRule="auto"/>
        <w:jc w:val="both"/>
        <w:rPr>
          <w:sz w:val="26"/>
          <w:szCs w:val="26"/>
        </w:rPr>
      </w:pPr>
      <w:r w:rsidDel="00000000" w:rsidR="00000000" w:rsidRPr="00000000">
        <w:rPr>
          <w:rtl w:val="0"/>
        </w:rPr>
      </w:r>
    </w:p>
    <w:p w:rsidR="00000000" w:rsidDel="00000000" w:rsidP="00000000" w:rsidRDefault="00000000" w:rsidRPr="00000000" w14:paraId="0000000C">
      <w:pPr>
        <w:spacing w:before="240" w:lineRule="auto"/>
        <w:jc w:val="both"/>
        <w:rPr>
          <w:sz w:val="26"/>
          <w:szCs w:val="26"/>
        </w:rPr>
      </w:pPr>
      <w:r w:rsidDel="00000000" w:rsidR="00000000" w:rsidRPr="00000000">
        <w:rPr>
          <w:rtl w:val="0"/>
        </w:rPr>
      </w:r>
    </w:p>
    <w:p w:rsidR="00000000" w:rsidDel="00000000" w:rsidP="00000000" w:rsidRDefault="00000000" w:rsidRPr="00000000" w14:paraId="0000000D">
      <w:pPr>
        <w:spacing w:before="240" w:lineRule="auto"/>
        <w:jc w:val="both"/>
        <w:rPr>
          <w:sz w:val="26"/>
          <w:szCs w:val="26"/>
        </w:rPr>
      </w:pPr>
      <w:r w:rsidDel="00000000" w:rsidR="00000000" w:rsidRPr="00000000">
        <w:rPr>
          <w:rtl w:val="0"/>
        </w:rPr>
      </w:r>
    </w:p>
    <w:p w:rsidR="00000000" w:rsidDel="00000000" w:rsidP="00000000" w:rsidRDefault="00000000" w:rsidRPr="00000000" w14:paraId="0000000E">
      <w:pPr>
        <w:spacing w:before="240" w:lineRule="auto"/>
        <w:jc w:val="both"/>
        <w:rPr>
          <w:sz w:val="26"/>
          <w:szCs w:val="26"/>
        </w:rPr>
      </w:pPr>
      <w:r w:rsidDel="00000000" w:rsidR="00000000" w:rsidRPr="00000000">
        <w:rPr>
          <w:rtl w:val="0"/>
        </w:rPr>
      </w:r>
    </w:p>
    <w:p w:rsidR="00000000" w:rsidDel="00000000" w:rsidP="00000000" w:rsidRDefault="00000000" w:rsidRPr="00000000" w14:paraId="0000000F">
      <w:pPr>
        <w:spacing w:before="240" w:lineRule="auto"/>
        <w:jc w:val="both"/>
        <w:rPr>
          <w:sz w:val="26"/>
          <w:szCs w:val="26"/>
        </w:rPr>
      </w:pPr>
      <w:r w:rsidDel="00000000" w:rsidR="00000000" w:rsidRPr="00000000">
        <w:rPr>
          <w:rtl w:val="0"/>
        </w:rPr>
      </w:r>
    </w:p>
    <w:p w:rsidR="00000000" w:rsidDel="00000000" w:rsidP="00000000" w:rsidRDefault="00000000" w:rsidRPr="00000000" w14:paraId="00000010">
      <w:pPr>
        <w:spacing w:before="240" w:lineRule="auto"/>
        <w:jc w:val="both"/>
        <w:rPr>
          <w:sz w:val="26"/>
          <w:szCs w:val="26"/>
        </w:rPr>
      </w:pPr>
      <w:r w:rsidDel="00000000" w:rsidR="00000000" w:rsidRPr="00000000">
        <w:rPr>
          <w:rtl w:val="0"/>
        </w:rPr>
      </w:r>
    </w:p>
    <w:p w:rsidR="00000000" w:rsidDel="00000000" w:rsidP="00000000" w:rsidRDefault="00000000" w:rsidRPr="00000000" w14:paraId="00000011">
      <w:pPr>
        <w:spacing w:before="240" w:lineRule="auto"/>
        <w:jc w:val="both"/>
        <w:rPr>
          <w:sz w:val="26"/>
          <w:szCs w:val="26"/>
        </w:rPr>
      </w:pPr>
      <w:r w:rsidDel="00000000" w:rsidR="00000000" w:rsidRPr="00000000">
        <w:rPr>
          <w:sz w:val="26"/>
          <w:szCs w:val="26"/>
          <w:rtl w:val="0"/>
        </w:rPr>
        <w:t xml:space="preserve">La confianza que nos han otorgado los ciudadanos nace con el aval de </w:t>
      </w:r>
      <w:r w:rsidDel="00000000" w:rsidR="00000000" w:rsidRPr="00000000">
        <w:rPr>
          <w:b w:val="1"/>
          <w:sz w:val="26"/>
          <w:szCs w:val="26"/>
          <w:rtl w:val="0"/>
        </w:rPr>
        <w:t xml:space="preserve">38.154 alicantinos y alicantinas</w:t>
      </w:r>
      <w:r w:rsidDel="00000000" w:rsidR="00000000" w:rsidRPr="00000000">
        <w:rPr>
          <w:sz w:val="26"/>
          <w:szCs w:val="26"/>
          <w:rtl w:val="0"/>
        </w:rPr>
        <w:t xml:space="preserve"> que el pasado 26 de mayo dieron su voto a la lista que tengo el honor de encabezar y pusieron su confianza en el proyecto político que encarna el Partido Socialista. Las urnas nos situaron como la segunda fuerza política más votada de esta ciudad y como líderes claros de la izquierda. En nuestro nombre, queremos expresar nuestra gratitud.</w:t>
      </w:r>
    </w:p>
    <w:p w:rsidR="00000000" w:rsidDel="00000000" w:rsidP="00000000" w:rsidRDefault="00000000" w:rsidRPr="00000000" w14:paraId="00000012">
      <w:pPr>
        <w:spacing w:before="240" w:lineRule="auto"/>
        <w:jc w:val="both"/>
        <w:rPr>
          <w:sz w:val="26"/>
          <w:szCs w:val="26"/>
        </w:rPr>
      </w:pPr>
      <w:r w:rsidDel="00000000" w:rsidR="00000000" w:rsidRPr="00000000">
        <w:rPr>
          <w:rtl w:val="0"/>
        </w:rPr>
      </w:r>
    </w:p>
    <w:p w:rsidR="00000000" w:rsidDel="00000000" w:rsidP="00000000" w:rsidRDefault="00000000" w:rsidRPr="00000000" w14:paraId="00000013">
      <w:pPr>
        <w:spacing w:before="240" w:lineRule="auto"/>
        <w:jc w:val="both"/>
        <w:rPr>
          <w:sz w:val="26"/>
          <w:szCs w:val="26"/>
        </w:rPr>
      </w:pPr>
      <w:r w:rsidDel="00000000" w:rsidR="00000000" w:rsidRPr="00000000">
        <w:rPr>
          <w:sz w:val="26"/>
          <w:szCs w:val="26"/>
          <w:rtl w:val="0"/>
        </w:rPr>
        <w:t xml:space="preserve">Vamos a ejercer el </w:t>
      </w:r>
      <w:r w:rsidDel="00000000" w:rsidR="00000000" w:rsidRPr="00000000">
        <w:rPr>
          <w:b w:val="1"/>
          <w:sz w:val="26"/>
          <w:szCs w:val="26"/>
          <w:rtl w:val="0"/>
        </w:rPr>
        <w:t xml:space="preserve">liderazgo desde la oposición</w:t>
      </w:r>
      <w:r w:rsidDel="00000000" w:rsidR="00000000" w:rsidRPr="00000000">
        <w:rPr>
          <w:sz w:val="26"/>
          <w:szCs w:val="26"/>
          <w:rtl w:val="0"/>
        </w:rPr>
        <w:t xml:space="preserve">, y no solamente ejerciendo la necesaria labor de fiscalización, sino también construyendo un proyecto alternativo de gobierno para esta ciudad.</w:t>
        <w:br w:type="textWrapping"/>
      </w:r>
    </w:p>
    <w:p w:rsidR="00000000" w:rsidDel="00000000" w:rsidP="00000000" w:rsidRDefault="00000000" w:rsidRPr="00000000" w14:paraId="00000014">
      <w:pPr>
        <w:spacing w:before="240" w:lineRule="auto"/>
        <w:jc w:val="both"/>
        <w:rPr>
          <w:sz w:val="26"/>
          <w:szCs w:val="26"/>
        </w:rPr>
      </w:pPr>
      <w:r w:rsidDel="00000000" w:rsidR="00000000" w:rsidRPr="00000000">
        <w:rPr>
          <w:sz w:val="26"/>
          <w:szCs w:val="26"/>
          <w:rtl w:val="0"/>
        </w:rPr>
        <w:t xml:space="preserve">Alicante debe de </w:t>
      </w:r>
      <w:r w:rsidDel="00000000" w:rsidR="00000000" w:rsidRPr="00000000">
        <w:rPr>
          <w:b w:val="1"/>
          <w:sz w:val="26"/>
          <w:szCs w:val="26"/>
          <w:rtl w:val="0"/>
        </w:rPr>
        <w:t xml:space="preserve">recuperar un papel significativo </w:t>
      </w:r>
      <w:r w:rsidDel="00000000" w:rsidR="00000000" w:rsidRPr="00000000">
        <w:rPr>
          <w:sz w:val="26"/>
          <w:szCs w:val="26"/>
          <w:rtl w:val="0"/>
        </w:rPr>
        <w:t xml:space="preserve">desde el lugar que ocupa, décima ciudad de España y segunda en la Comunitat Valenciana. Debe salir de la resignación ante la pérdida de influencia global en la provincia de la que es capital. El proyecto que encarnamos perseguía precisamente ese objetivo, al que no renunciamos y seguiremos defendiendo desde nuestro papel en la oposición, implicando a los ciudadanos, a las asociaciones y a las entidades que representan a la sociedad alicantina.</w:t>
      </w:r>
    </w:p>
    <w:p w:rsidR="00000000" w:rsidDel="00000000" w:rsidP="00000000" w:rsidRDefault="00000000" w:rsidRPr="00000000" w14:paraId="00000015">
      <w:pPr>
        <w:spacing w:before="240" w:lineRule="auto"/>
        <w:jc w:val="both"/>
        <w:rPr>
          <w:sz w:val="26"/>
          <w:szCs w:val="26"/>
        </w:rPr>
      </w:pPr>
      <w:r w:rsidDel="00000000" w:rsidR="00000000" w:rsidRPr="00000000">
        <w:rPr>
          <w:sz w:val="26"/>
          <w:szCs w:val="26"/>
          <w:rtl w:val="0"/>
        </w:rPr>
        <w:br w:type="textWrapping"/>
      </w:r>
    </w:p>
    <w:p w:rsidR="00000000" w:rsidDel="00000000" w:rsidP="00000000" w:rsidRDefault="00000000" w:rsidRPr="00000000" w14:paraId="00000016">
      <w:pPr>
        <w:spacing w:before="240" w:lineRule="auto"/>
        <w:jc w:val="both"/>
        <w:rPr>
          <w:sz w:val="26"/>
          <w:szCs w:val="26"/>
        </w:rPr>
      </w:pPr>
      <w:r w:rsidDel="00000000" w:rsidR="00000000" w:rsidRPr="00000000">
        <w:rPr>
          <w:rtl w:val="0"/>
        </w:rPr>
      </w:r>
    </w:p>
    <w:p w:rsidR="00000000" w:rsidDel="00000000" w:rsidP="00000000" w:rsidRDefault="00000000" w:rsidRPr="00000000" w14:paraId="00000017">
      <w:pPr>
        <w:spacing w:before="240" w:lineRule="auto"/>
        <w:jc w:val="both"/>
        <w:rPr>
          <w:sz w:val="26"/>
          <w:szCs w:val="26"/>
        </w:rPr>
      </w:pPr>
      <w:r w:rsidDel="00000000" w:rsidR="00000000" w:rsidRPr="00000000">
        <w:rPr>
          <w:rtl w:val="0"/>
        </w:rPr>
      </w:r>
    </w:p>
    <w:p w:rsidR="00000000" w:rsidDel="00000000" w:rsidP="00000000" w:rsidRDefault="00000000" w:rsidRPr="00000000" w14:paraId="00000018">
      <w:pPr>
        <w:spacing w:before="240" w:lineRule="auto"/>
        <w:jc w:val="both"/>
        <w:rPr>
          <w:sz w:val="26"/>
          <w:szCs w:val="26"/>
        </w:rPr>
      </w:pPr>
      <w:r w:rsidDel="00000000" w:rsidR="00000000" w:rsidRPr="00000000">
        <w:rPr>
          <w:rtl w:val="0"/>
        </w:rPr>
      </w:r>
    </w:p>
    <w:p w:rsidR="00000000" w:rsidDel="00000000" w:rsidP="00000000" w:rsidRDefault="00000000" w:rsidRPr="00000000" w14:paraId="00000019">
      <w:pPr>
        <w:spacing w:before="240" w:lineRule="auto"/>
        <w:jc w:val="both"/>
        <w:rPr>
          <w:sz w:val="26"/>
          <w:szCs w:val="26"/>
        </w:rPr>
      </w:pPr>
      <w:r w:rsidDel="00000000" w:rsidR="00000000" w:rsidRPr="00000000">
        <w:rPr>
          <w:rtl w:val="0"/>
        </w:rPr>
      </w:r>
    </w:p>
    <w:p w:rsidR="00000000" w:rsidDel="00000000" w:rsidP="00000000" w:rsidRDefault="00000000" w:rsidRPr="00000000" w14:paraId="0000001A">
      <w:pPr>
        <w:spacing w:before="240" w:lineRule="auto"/>
        <w:jc w:val="both"/>
        <w:rPr>
          <w:sz w:val="26"/>
          <w:szCs w:val="26"/>
        </w:rPr>
      </w:pPr>
      <w:r w:rsidDel="00000000" w:rsidR="00000000" w:rsidRPr="00000000">
        <w:rPr>
          <w:rtl w:val="0"/>
        </w:rPr>
      </w:r>
    </w:p>
    <w:p w:rsidR="00000000" w:rsidDel="00000000" w:rsidP="00000000" w:rsidRDefault="00000000" w:rsidRPr="00000000" w14:paraId="0000001B">
      <w:pPr>
        <w:spacing w:before="240" w:lineRule="auto"/>
        <w:jc w:val="both"/>
        <w:rPr>
          <w:sz w:val="26"/>
          <w:szCs w:val="26"/>
        </w:rPr>
      </w:pPr>
      <w:r w:rsidDel="00000000" w:rsidR="00000000" w:rsidRPr="00000000">
        <w:rPr>
          <w:rtl w:val="0"/>
        </w:rPr>
      </w:r>
    </w:p>
    <w:p w:rsidR="00000000" w:rsidDel="00000000" w:rsidP="00000000" w:rsidRDefault="00000000" w:rsidRPr="00000000" w14:paraId="0000001C">
      <w:pPr>
        <w:spacing w:before="240" w:lineRule="auto"/>
        <w:jc w:val="both"/>
        <w:rPr>
          <w:sz w:val="26"/>
          <w:szCs w:val="26"/>
        </w:rPr>
      </w:pPr>
      <w:r w:rsidDel="00000000" w:rsidR="00000000" w:rsidRPr="00000000">
        <w:rPr>
          <w:rtl w:val="0"/>
        </w:rPr>
      </w:r>
    </w:p>
    <w:p w:rsidR="00000000" w:rsidDel="00000000" w:rsidP="00000000" w:rsidRDefault="00000000" w:rsidRPr="00000000" w14:paraId="0000001D">
      <w:pPr>
        <w:spacing w:before="240" w:lineRule="auto"/>
        <w:jc w:val="both"/>
        <w:rPr>
          <w:sz w:val="26"/>
          <w:szCs w:val="26"/>
        </w:rPr>
      </w:pPr>
      <w:r w:rsidDel="00000000" w:rsidR="00000000" w:rsidRPr="00000000">
        <w:rPr>
          <w:rtl w:val="0"/>
        </w:rPr>
      </w:r>
    </w:p>
    <w:p w:rsidR="00000000" w:rsidDel="00000000" w:rsidP="00000000" w:rsidRDefault="00000000" w:rsidRPr="00000000" w14:paraId="0000001E">
      <w:pPr>
        <w:spacing w:before="240" w:lineRule="auto"/>
        <w:jc w:val="both"/>
        <w:rPr>
          <w:sz w:val="26"/>
          <w:szCs w:val="26"/>
        </w:rPr>
      </w:pPr>
      <w:r w:rsidDel="00000000" w:rsidR="00000000" w:rsidRPr="00000000">
        <w:rPr>
          <w:rtl w:val="0"/>
        </w:rPr>
      </w:r>
    </w:p>
    <w:p w:rsidR="00000000" w:rsidDel="00000000" w:rsidP="00000000" w:rsidRDefault="00000000" w:rsidRPr="00000000" w14:paraId="0000001F">
      <w:pPr>
        <w:spacing w:before="240" w:lineRule="auto"/>
        <w:jc w:val="both"/>
        <w:rPr>
          <w:sz w:val="26"/>
          <w:szCs w:val="26"/>
        </w:rPr>
      </w:pPr>
      <w:r w:rsidDel="00000000" w:rsidR="00000000" w:rsidRPr="00000000">
        <w:rPr>
          <w:sz w:val="26"/>
          <w:szCs w:val="26"/>
          <w:rtl w:val="0"/>
        </w:rPr>
        <w:t xml:space="preserve">Reclamamos al alcalde lo que no hemos tenido:</w:t>
      </w:r>
    </w:p>
    <w:p w:rsidR="00000000" w:rsidDel="00000000" w:rsidP="00000000" w:rsidRDefault="00000000" w:rsidRPr="00000000" w14:paraId="00000020">
      <w:pPr>
        <w:numPr>
          <w:ilvl w:val="0"/>
          <w:numId w:val="1"/>
        </w:numPr>
        <w:spacing w:after="0" w:afterAutospacing="0" w:before="240" w:lineRule="auto"/>
        <w:ind w:left="720" w:hanging="360"/>
        <w:jc w:val="both"/>
        <w:rPr>
          <w:sz w:val="26"/>
          <w:szCs w:val="26"/>
        </w:rPr>
      </w:pPr>
      <w:r w:rsidDel="00000000" w:rsidR="00000000" w:rsidRPr="00000000">
        <w:rPr>
          <w:b w:val="1"/>
          <w:sz w:val="26"/>
          <w:szCs w:val="26"/>
          <w:rtl w:val="0"/>
        </w:rPr>
        <w:t xml:space="preserve">Que establezca un rumbo claro</w:t>
      </w:r>
      <w:r w:rsidDel="00000000" w:rsidR="00000000" w:rsidRPr="00000000">
        <w:rPr>
          <w:sz w:val="26"/>
          <w:szCs w:val="26"/>
          <w:rtl w:val="0"/>
        </w:rPr>
        <w:t xml:space="preserve">. Un rumbo que dibuje el modelo de ciudad para las próximas décadas, desde el acuerdo con todas las fuerzas políticas y con la participación de la sociedad alicantina. Es imprescindible concluir los </w:t>
      </w:r>
      <w:r w:rsidDel="00000000" w:rsidR="00000000" w:rsidRPr="00000000">
        <w:rPr>
          <w:b w:val="1"/>
          <w:sz w:val="26"/>
          <w:szCs w:val="26"/>
          <w:rtl w:val="0"/>
        </w:rPr>
        <w:t xml:space="preserve">grandes proyectos urbanísticos</w:t>
      </w:r>
      <w:r w:rsidDel="00000000" w:rsidR="00000000" w:rsidRPr="00000000">
        <w:rPr>
          <w:sz w:val="26"/>
          <w:szCs w:val="26"/>
          <w:rtl w:val="0"/>
        </w:rPr>
        <w:t xml:space="preserve"> que deben dar forma a esta ciudad, que durante su largo mandato no ha sabido —o no ha querido— afrontar ni solucionar.</w:t>
        <w:tab/>
        <w:br w:type="textWrapping"/>
      </w:r>
    </w:p>
    <w:p w:rsidR="00000000" w:rsidDel="00000000" w:rsidP="00000000" w:rsidRDefault="00000000" w:rsidRPr="00000000" w14:paraId="00000021">
      <w:pPr>
        <w:numPr>
          <w:ilvl w:val="0"/>
          <w:numId w:val="3"/>
        </w:numPr>
        <w:spacing w:after="0" w:afterAutospacing="0" w:before="0" w:beforeAutospacing="0" w:lineRule="auto"/>
        <w:ind w:left="720" w:hanging="360"/>
        <w:jc w:val="both"/>
        <w:rPr>
          <w:sz w:val="26"/>
          <w:szCs w:val="26"/>
        </w:rPr>
      </w:pPr>
      <w:r w:rsidDel="00000000" w:rsidR="00000000" w:rsidRPr="00000000">
        <w:rPr>
          <w:sz w:val="26"/>
          <w:szCs w:val="26"/>
          <w:rtl w:val="0"/>
        </w:rPr>
        <w:t xml:space="preserve">Reclamamos que oriente la </w:t>
      </w:r>
      <w:r w:rsidDel="00000000" w:rsidR="00000000" w:rsidRPr="00000000">
        <w:rPr>
          <w:b w:val="1"/>
          <w:sz w:val="26"/>
          <w:szCs w:val="26"/>
          <w:rtl w:val="0"/>
        </w:rPr>
        <w:t xml:space="preserve">gestión pública </w:t>
      </w:r>
      <w:r w:rsidDel="00000000" w:rsidR="00000000" w:rsidRPr="00000000">
        <w:rPr>
          <w:sz w:val="26"/>
          <w:szCs w:val="26"/>
          <w:rtl w:val="0"/>
        </w:rPr>
        <w:t xml:space="preserve">a satisfacer las necesidades y expectativas actuales y futuras de los ciudadanos, y de los sectores económicos de la ciudad.</w:t>
        <w:br w:type="textWrapping"/>
      </w:r>
    </w:p>
    <w:p w:rsidR="00000000" w:rsidDel="00000000" w:rsidP="00000000" w:rsidRDefault="00000000" w:rsidRPr="00000000" w14:paraId="00000022">
      <w:pPr>
        <w:numPr>
          <w:ilvl w:val="0"/>
          <w:numId w:val="4"/>
        </w:numPr>
        <w:spacing w:after="0" w:afterAutospacing="0" w:before="0" w:beforeAutospacing="0" w:lineRule="auto"/>
        <w:ind w:left="720" w:hanging="360"/>
        <w:jc w:val="both"/>
        <w:rPr>
          <w:sz w:val="26"/>
          <w:szCs w:val="26"/>
        </w:rPr>
      </w:pPr>
      <w:r w:rsidDel="00000000" w:rsidR="00000000" w:rsidRPr="00000000">
        <w:rPr>
          <w:sz w:val="26"/>
          <w:szCs w:val="26"/>
          <w:rtl w:val="0"/>
        </w:rPr>
        <w:t xml:space="preserve">Exigimos un plan que garantice el </w:t>
      </w:r>
      <w:r w:rsidDel="00000000" w:rsidR="00000000" w:rsidRPr="00000000">
        <w:rPr>
          <w:b w:val="1"/>
          <w:sz w:val="26"/>
          <w:szCs w:val="26"/>
          <w:rtl w:val="0"/>
        </w:rPr>
        <w:t xml:space="preserve">equilibrio en todos los barrios</w:t>
      </w:r>
      <w:r w:rsidDel="00000000" w:rsidR="00000000" w:rsidRPr="00000000">
        <w:rPr>
          <w:sz w:val="26"/>
          <w:szCs w:val="26"/>
          <w:rtl w:val="0"/>
        </w:rPr>
        <w:t xml:space="preserve"> para asegurar la igualdad de oportunidades. Dotándolos de servicios públicos básicos. Es imperativo atajar la pobreza. Alicante cuenta con uno de los barrios más desfavorecidos de España y en tres barrios la </w:t>
      </w:r>
      <w:r w:rsidDel="00000000" w:rsidR="00000000" w:rsidRPr="00000000">
        <w:rPr>
          <w:b w:val="1"/>
          <w:sz w:val="26"/>
          <w:szCs w:val="26"/>
          <w:rtl w:val="0"/>
        </w:rPr>
        <w:t xml:space="preserve">pobreza infantil </w:t>
      </w:r>
      <w:r w:rsidDel="00000000" w:rsidR="00000000" w:rsidRPr="00000000">
        <w:rPr>
          <w:sz w:val="26"/>
          <w:szCs w:val="26"/>
          <w:rtl w:val="0"/>
        </w:rPr>
        <w:t xml:space="preserve">alcanza el 40%.</w:t>
        <w:br w:type="textWrapping"/>
      </w:r>
    </w:p>
    <w:p w:rsidR="00000000" w:rsidDel="00000000" w:rsidP="00000000" w:rsidRDefault="00000000" w:rsidRPr="00000000" w14:paraId="00000023">
      <w:pPr>
        <w:numPr>
          <w:ilvl w:val="0"/>
          <w:numId w:val="5"/>
        </w:numPr>
        <w:spacing w:after="0" w:afterAutospacing="0" w:before="0" w:beforeAutospacing="0" w:lineRule="auto"/>
        <w:ind w:left="720" w:hanging="360"/>
        <w:jc w:val="both"/>
        <w:rPr>
          <w:sz w:val="26"/>
          <w:szCs w:val="26"/>
        </w:rPr>
      </w:pPr>
      <w:r w:rsidDel="00000000" w:rsidR="00000000" w:rsidRPr="00000000">
        <w:rPr>
          <w:sz w:val="26"/>
          <w:szCs w:val="26"/>
          <w:rtl w:val="0"/>
        </w:rPr>
        <w:t xml:space="preserve">Reivindicamos actuaciones que sitúen a Alicante como destino de inversiones productivas. Que </w:t>
        <w:tab/>
        <w:t xml:space="preserve">generen </w:t>
      </w:r>
      <w:r w:rsidDel="00000000" w:rsidR="00000000" w:rsidRPr="00000000">
        <w:rPr>
          <w:b w:val="1"/>
          <w:sz w:val="26"/>
          <w:szCs w:val="26"/>
          <w:rtl w:val="0"/>
        </w:rPr>
        <w:t xml:space="preserve">empleo y riqueza</w:t>
      </w:r>
      <w:r w:rsidDel="00000000" w:rsidR="00000000" w:rsidRPr="00000000">
        <w:rPr>
          <w:sz w:val="26"/>
          <w:szCs w:val="26"/>
          <w:rtl w:val="0"/>
        </w:rPr>
        <w:t xml:space="preserve">,</w:t>
      </w:r>
      <w:r w:rsidDel="00000000" w:rsidR="00000000" w:rsidRPr="00000000">
        <w:rPr>
          <w:sz w:val="26"/>
          <w:szCs w:val="26"/>
          <w:rtl w:val="0"/>
        </w:rPr>
        <w:t xml:space="preserve"> fortaleciendo el turismo al mismo tiempo que diversificamos la economía y avanzamos hacía una ciudad más </w:t>
      </w:r>
      <w:r w:rsidDel="00000000" w:rsidR="00000000" w:rsidRPr="00000000">
        <w:rPr>
          <w:b w:val="1"/>
          <w:sz w:val="26"/>
          <w:szCs w:val="26"/>
          <w:rtl w:val="0"/>
        </w:rPr>
        <w:t xml:space="preserve">verde, habitable y sostenible</w:t>
      </w:r>
      <w:r w:rsidDel="00000000" w:rsidR="00000000" w:rsidRPr="00000000">
        <w:rPr>
          <w:sz w:val="26"/>
          <w:szCs w:val="26"/>
          <w:rtl w:val="0"/>
        </w:rPr>
        <w:t xml:space="preserve">. </w:t>
        <w:tab/>
        <w:br w:type="textWrapping"/>
      </w:r>
    </w:p>
    <w:p w:rsidR="00000000" w:rsidDel="00000000" w:rsidP="00000000" w:rsidRDefault="00000000" w:rsidRPr="00000000" w14:paraId="00000024">
      <w:pPr>
        <w:numPr>
          <w:ilvl w:val="0"/>
          <w:numId w:val="2"/>
        </w:numPr>
        <w:spacing w:after="240" w:before="0" w:beforeAutospacing="0" w:lineRule="auto"/>
        <w:ind w:left="720" w:hanging="360"/>
        <w:jc w:val="both"/>
        <w:rPr>
          <w:sz w:val="26"/>
          <w:szCs w:val="26"/>
        </w:rPr>
      </w:pPr>
      <w:r w:rsidDel="00000000" w:rsidR="00000000" w:rsidRPr="00000000">
        <w:rPr>
          <w:sz w:val="26"/>
          <w:szCs w:val="26"/>
          <w:rtl w:val="0"/>
        </w:rPr>
        <w:t xml:space="preserve">Defendemos que la diversidad, igualdad y </w:t>
        <w:tab/>
        <w:t xml:space="preserve">multiculturalidad de la población formen parte de las señas identitarias de Alicante, resaltando el papel de la </w:t>
      </w:r>
      <w:r w:rsidDel="00000000" w:rsidR="00000000" w:rsidRPr="00000000">
        <w:rPr>
          <w:b w:val="1"/>
          <w:sz w:val="26"/>
          <w:szCs w:val="26"/>
          <w:rtl w:val="0"/>
        </w:rPr>
        <w:t xml:space="preserve">cultura y el patrimonio</w:t>
      </w:r>
      <w:r w:rsidDel="00000000" w:rsidR="00000000" w:rsidRPr="00000000">
        <w:rPr>
          <w:sz w:val="26"/>
          <w:szCs w:val="26"/>
          <w:rtl w:val="0"/>
        </w:rPr>
        <w:t xml:space="preserve">. </w:t>
        <w:tab/>
        <w:br w:type="textWrapping"/>
      </w:r>
    </w:p>
    <w:p w:rsidR="00000000" w:rsidDel="00000000" w:rsidP="00000000" w:rsidRDefault="00000000" w:rsidRPr="00000000" w14:paraId="00000025">
      <w:pPr>
        <w:spacing w:before="240" w:lineRule="auto"/>
        <w:ind w:left="720" w:firstLine="0"/>
        <w:jc w:val="both"/>
        <w:rPr>
          <w:sz w:val="26"/>
          <w:szCs w:val="26"/>
        </w:rPr>
      </w:pPr>
      <w:r w:rsidDel="00000000" w:rsidR="00000000" w:rsidRPr="00000000">
        <w:rPr>
          <w:rtl w:val="0"/>
        </w:rPr>
      </w:r>
    </w:p>
    <w:p w:rsidR="00000000" w:rsidDel="00000000" w:rsidP="00000000" w:rsidRDefault="00000000" w:rsidRPr="00000000" w14:paraId="00000026">
      <w:pPr>
        <w:spacing w:before="240" w:lineRule="auto"/>
        <w:ind w:left="720" w:firstLine="0"/>
        <w:jc w:val="both"/>
        <w:rPr>
          <w:sz w:val="26"/>
          <w:szCs w:val="26"/>
        </w:rPr>
      </w:pPr>
      <w:r w:rsidDel="00000000" w:rsidR="00000000" w:rsidRPr="00000000">
        <w:rPr>
          <w:rtl w:val="0"/>
        </w:rPr>
      </w:r>
    </w:p>
    <w:p w:rsidR="00000000" w:rsidDel="00000000" w:rsidP="00000000" w:rsidRDefault="00000000" w:rsidRPr="00000000" w14:paraId="00000027">
      <w:pPr>
        <w:spacing w:before="240" w:lineRule="auto"/>
        <w:ind w:left="720" w:firstLine="0"/>
        <w:jc w:val="both"/>
        <w:rPr>
          <w:sz w:val="26"/>
          <w:szCs w:val="26"/>
        </w:rPr>
      </w:pPr>
      <w:r w:rsidDel="00000000" w:rsidR="00000000" w:rsidRPr="00000000">
        <w:rPr>
          <w:rtl w:val="0"/>
        </w:rPr>
      </w:r>
    </w:p>
    <w:p w:rsidR="00000000" w:rsidDel="00000000" w:rsidP="00000000" w:rsidRDefault="00000000" w:rsidRPr="00000000" w14:paraId="00000028">
      <w:pPr>
        <w:spacing w:before="240" w:lineRule="auto"/>
        <w:ind w:left="720" w:firstLine="0"/>
        <w:jc w:val="both"/>
        <w:rPr>
          <w:sz w:val="26"/>
          <w:szCs w:val="26"/>
        </w:rPr>
      </w:pPr>
      <w:r w:rsidDel="00000000" w:rsidR="00000000" w:rsidRPr="00000000">
        <w:rPr>
          <w:rtl w:val="0"/>
        </w:rPr>
      </w:r>
    </w:p>
    <w:p w:rsidR="00000000" w:rsidDel="00000000" w:rsidP="00000000" w:rsidRDefault="00000000" w:rsidRPr="00000000" w14:paraId="00000029">
      <w:pPr>
        <w:spacing w:before="240" w:lineRule="auto"/>
        <w:ind w:left="720" w:firstLine="0"/>
        <w:jc w:val="both"/>
        <w:rPr>
          <w:sz w:val="26"/>
          <w:szCs w:val="26"/>
        </w:rPr>
      </w:pPr>
      <w:r w:rsidDel="00000000" w:rsidR="00000000" w:rsidRPr="00000000">
        <w:rPr>
          <w:sz w:val="26"/>
          <w:szCs w:val="26"/>
          <w:rtl w:val="0"/>
        </w:rPr>
        <w:br w:type="textWrapping"/>
      </w:r>
    </w:p>
    <w:p w:rsidR="00000000" w:rsidDel="00000000" w:rsidP="00000000" w:rsidRDefault="00000000" w:rsidRPr="00000000" w14:paraId="0000002A">
      <w:pPr>
        <w:spacing w:before="240" w:lineRule="auto"/>
        <w:jc w:val="both"/>
        <w:rPr>
          <w:sz w:val="26"/>
          <w:szCs w:val="26"/>
        </w:rPr>
      </w:pPr>
      <w:r w:rsidDel="00000000" w:rsidR="00000000" w:rsidRPr="00000000">
        <w:rPr>
          <w:sz w:val="26"/>
          <w:szCs w:val="26"/>
          <w:rtl w:val="0"/>
        </w:rPr>
        <w:t xml:space="preserve">Los ciudadanos han decidido democráticamente que sea Vd. el Alcalde de esta ciudad. Pero eso </w:t>
      </w:r>
      <w:r w:rsidDel="00000000" w:rsidR="00000000" w:rsidRPr="00000000">
        <w:rPr>
          <w:b w:val="1"/>
          <w:sz w:val="26"/>
          <w:szCs w:val="26"/>
          <w:rtl w:val="0"/>
        </w:rPr>
        <w:t xml:space="preserve">no significa que le hayan dado un cheque en blanco</w:t>
      </w:r>
      <w:r w:rsidDel="00000000" w:rsidR="00000000" w:rsidRPr="00000000">
        <w:rPr>
          <w:sz w:val="26"/>
          <w:szCs w:val="26"/>
          <w:rtl w:val="0"/>
        </w:rPr>
        <w:t xml:space="preserve">. Debe de actuar con </w:t>
      </w:r>
      <w:r w:rsidDel="00000000" w:rsidR="00000000" w:rsidRPr="00000000">
        <w:rPr>
          <w:b w:val="1"/>
          <w:sz w:val="26"/>
          <w:szCs w:val="26"/>
          <w:rtl w:val="0"/>
        </w:rPr>
        <w:t xml:space="preserve">transparencia, diálogo</w:t>
      </w:r>
      <w:r w:rsidDel="00000000" w:rsidR="00000000" w:rsidRPr="00000000">
        <w:rPr>
          <w:sz w:val="26"/>
          <w:szCs w:val="26"/>
          <w:rtl w:val="0"/>
        </w:rPr>
        <w:t xml:space="preserve">, haciendo un buen uso de los fondos públicos y utilizando los resortes de la institución municipal a favor de los intereses de todos los ciudadanos y no de intereses partidistas. Si se aleja de estos principios nuestra posición será beligerante.</w:t>
      </w:r>
    </w:p>
    <w:p w:rsidR="00000000" w:rsidDel="00000000" w:rsidP="00000000" w:rsidRDefault="00000000" w:rsidRPr="00000000" w14:paraId="0000002B">
      <w:pPr>
        <w:spacing w:before="240" w:lineRule="auto"/>
        <w:jc w:val="both"/>
        <w:rPr>
          <w:sz w:val="26"/>
          <w:szCs w:val="26"/>
        </w:rPr>
      </w:pPr>
      <w:r w:rsidDel="00000000" w:rsidR="00000000" w:rsidRPr="00000000">
        <w:rPr>
          <w:sz w:val="26"/>
          <w:szCs w:val="26"/>
          <w:rtl w:val="0"/>
        </w:rPr>
        <w:t xml:space="preserve">Los alicantinos pueden estar seguros de que los </w:t>
      </w:r>
      <w:r w:rsidDel="00000000" w:rsidR="00000000" w:rsidRPr="00000000">
        <w:rPr>
          <w:b w:val="1"/>
          <w:sz w:val="26"/>
          <w:szCs w:val="26"/>
          <w:rtl w:val="0"/>
        </w:rPr>
        <w:t xml:space="preserve">escucharemos, haremos nuestras sus preocupaciones</w:t>
      </w:r>
      <w:r w:rsidDel="00000000" w:rsidR="00000000" w:rsidRPr="00000000">
        <w:rPr>
          <w:sz w:val="26"/>
          <w:szCs w:val="26"/>
          <w:rtl w:val="0"/>
        </w:rPr>
        <w:t xml:space="preserve">, canalizaremos sus demandas y ejerceremos las labores de oposición.</w:t>
      </w:r>
    </w:p>
    <w:p w:rsidR="00000000" w:rsidDel="00000000" w:rsidP="00000000" w:rsidRDefault="00000000" w:rsidRPr="00000000" w14:paraId="0000002C">
      <w:pPr>
        <w:spacing w:before="240" w:lineRule="auto"/>
        <w:jc w:val="both"/>
        <w:rPr>
          <w:sz w:val="26"/>
          <w:szCs w:val="26"/>
        </w:rPr>
      </w:pPr>
      <w:r w:rsidDel="00000000" w:rsidR="00000000" w:rsidRPr="00000000">
        <w:rPr>
          <w:sz w:val="26"/>
          <w:szCs w:val="26"/>
          <w:rtl w:val="0"/>
        </w:rPr>
        <w:t xml:space="preserve">Seremos exigentes ante otras administraciones y un </w:t>
      </w:r>
      <w:r w:rsidDel="00000000" w:rsidR="00000000" w:rsidRPr="00000000">
        <w:rPr>
          <w:b w:val="1"/>
          <w:sz w:val="26"/>
          <w:szCs w:val="26"/>
          <w:rtl w:val="0"/>
        </w:rPr>
        <w:t xml:space="preserve">muro de contención</w:t>
      </w:r>
      <w:r w:rsidDel="00000000" w:rsidR="00000000" w:rsidRPr="00000000">
        <w:rPr>
          <w:sz w:val="26"/>
          <w:szCs w:val="26"/>
          <w:rtl w:val="0"/>
        </w:rPr>
        <w:t xml:space="preserve"> frente a quienes pretendan retroceder en derechos y libertades.</w:t>
        <w:br w:type="textWrapping"/>
      </w:r>
    </w:p>
    <w:p w:rsidR="00000000" w:rsidDel="00000000" w:rsidP="00000000" w:rsidRDefault="00000000" w:rsidRPr="00000000" w14:paraId="0000002D">
      <w:pPr>
        <w:spacing w:before="240" w:lineRule="auto"/>
        <w:jc w:val="both"/>
        <w:rPr>
          <w:sz w:val="26"/>
          <w:szCs w:val="26"/>
        </w:rPr>
      </w:pPr>
      <w:r w:rsidDel="00000000" w:rsidR="00000000" w:rsidRPr="00000000">
        <w:rPr>
          <w:sz w:val="26"/>
          <w:szCs w:val="26"/>
          <w:rtl w:val="0"/>
        </w:rPr>
        <w:t xml:space="preserve">Muchas gracias</w:t>
      </w:r>
    </w:p>
    <w:p w:rsidR="00000000" w:rsidDel="00000000" w:rsidP="00000000" w:rsidRDefault="00000000" w:rsidRPr="00000000" w14:paraId="0000002E">
      <w:pPr>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